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24/2012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марта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«ИНВАР»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1063459056165,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3442087596)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«СВИКС»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1037821045900,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7810282726)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марта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