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31/2026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31 июля 2026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«ГРАНИТ-С»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1147847396465,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7813602090)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31 июля 2026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