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14/2011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марта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«Гражданское и промышленное проектирование»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1073905026865,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3904092924)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04 марта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