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января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«Теплотехник»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1026000966144,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6027041943)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«ВолгоПромМонтаж»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1073444011200,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3444151800)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Промышленно-строительная компания «ИнСтройПром»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1127847037702,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7810854701)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С-098-7810854701-06072012-920/2,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Промышленно-строительная компания «ИнСтройПром»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1127847037702,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7810854701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«Подрядчик»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1132204001709,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2204063595)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С-022-2204063595-05072013-991/1,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компания «Подрядчик»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1132204001709,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2204063595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«Технадзор»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1066164174570,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6164248604)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С-061-6164248604-25122009-099/3,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«Технадзор»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1066164174570,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6164248604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«ЭКСПОСТРОЙ»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1037800092670,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7801239403)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С-098-7801239403-25122009-094/4,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«ЭКСПОСТРОЙ»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1037800092670,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7801239403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«ПитерСтройМеталл»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1027804887220,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7810257670)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С-098-7810257670-21122009-046/4,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«ПитерСтройМеталл»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1027804887220,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7810257670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«СТРОЙ-МАКС»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1052305738990,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2310105261)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С-023-2310105261-29082011-852/2,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«СТРОЙ-МАКС»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1052305738990,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2310105261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1046122002453,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6122008061)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С-061-6122008061-21052010-621/4,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«СКС»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1046122002453,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6122008061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«ИнвестСтрой»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1077847599917,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7816423814)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С-098-7816423814-16122009-038/4,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«ИнвестСтрой»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1077847599917,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7816423814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января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