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4D" w:rsidRPr="0007504D" w:rsidRDefault="0007504D" w:rsidP="0007504D">
      <w:pPr>
        <w:ind w:left="-540"/>
        <w:jc w:val="center"/>
        <w:rPr>
          <w:b/>
          <w:sz w:val="22"/>
          <w:szCs w:val="22"/>
        </w:rPr>
      </w:pPr>
      <w:r w:rsidRPr="0007504D">
        <w:rPr>
          <w:b/>
          <w:sz w:val="22"/>
          <w:szCs w:val="22"/>
        </w:rPr>
        <w:t>Выписка из Протокола № 4</w:t>
      </w:r>
      <w:r w:rsidRPr="0007504D">
        <w:rPr>
          <w:b/>
          <w:sz w:val="22"/>
          <w:szCs w:val="22"/>
        </w:rPr>
        <w:t>/2023</w:t>
      </w:r>
    </w:p>
    <w:p w:rsidR="0007504D" w:rsidRPr="0007504D" w:rsidRDefault="0007504D" w:rsidP="0007504D">
      <w:pPr>
        <w:ind w:left="-540"/>
        <w:jc w:val="center"/>
        <w:rPr>
          <w:b/>
          <w:sz w:val="22"/>
          <w:szCs w:val="22"/>
        </w:rPr>
      </w:pPr>
      <w:r w:rsidRPr="0007504D">
        <w:rPr>
          <w:b/>
          <w:sz w:val="22"/>
          <w:szCs w:val="22"/>
        </w:rPr>
        <w:t>заседания Совета Ассоциации Саморегулируемая организация</w:t>
      </w:r>
    </w:p>
    <w:p w:rsidR="0007504D" w:rsidRPr="0007504D" w:rsidRDefault="0007504D" w:rsidP="0007504D">
      <w:pPr>
        <w:ind w:left="-540"/>
        <w:jc w:val="center"/>
        <w:rPr>
          <w:b/>
          <w:sz w:val="22"/>
          <w:szCs w:val="22"/>
        </w:rPr>
      </w:pPr>
      <w:r w:rsidRPr="0007504D">
        <w:rPr>
          <w:b/>
          <w:sz w:val="22"/>
          <w:szCs w:val="22"/>
        </w:rPr>
        <w:t xml:space="preserve"> «Центр развития строительства» (далее – Ассоциация)</w:t>
      </w:r>
    </w:p>
    <w:p w:rsidR="0007504D" w:rsidRPr="0007504D" w:rsidRDefault="0007504D" w:rsidP="0007504D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07504D" w:rsidRPr="0007504D" w:rsidTr="004E526F">
        <w:trPr>
          <w:trHeight w:val="173"/>
        </w:trPr>
        <w:tc>
          <w:tcPr>
            <w:tcW w:w="5005" w:type="dxa"/>
          </w:tcPr>
          <w:p w:rsidR="0007504D" w:rsidRPr="0007504D" w:rsidRDefault="0007504D" w:rsidP="004E526F">
            <w:pPr>
              <w:jc w:val="both"/>
              <w:rPr>
                <w:sz w:val="22"/>
                <w:szCs w:val="22"/>
                <w:lang w:val="en-US"/>
              </w:rPr>
            </w:pPr>
            <w:r w:rsidRPr="0007504D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07504D" w:rsidRPr="0007504D" w:rsidRDefault="0007504D" w:rsidP="004E526F">
            <w:pPr>
              <w:jc w:val="right"/>
              <w:rPr>
                <w:sz w:val="22"/>
                <w:szCs w:val="22"/>
                <w:lang w:val="en-US"/>
              </w:rPr>
            </w:pPr>
            <w:r w:rsidRPr="0007504D">
              <w:rPr>
                <w:sz w:val="22"/>
                <w:szCs w:val="22"/>
              </w:rPr>
              <w:t>16</w:t>
            </w:r>
            <w:r w:rsidRPr="0007504D">
              <w:rPr>
                <w:sz w:val="22"/>
                <w:szCs w:val="22"/>
              </w:rPr>
              <w:t xml:space="preserve"> февраля 2023 г.</w:t>
            </w:r>
          </w:p>
        </w:tc>
      </w:tr>
    </w:tbl>
    <w:p w:rsidR="0007504D" w:rsidRPr="0007504D" w:rsidRDefault="0007504D" w:rsidP="0007504D">
      <w:pPr>
        <w:ind w:left="-540"/>
        <w:jc w:val="both"/>
        <w:rPr>
          <w:sz w:val="22"/>
          <w:szCs w:val="22"/>
          <w:lang w:val="en-US"/>
        </w:rPr>
      </w:pPr>
    </w:p>
    <w:p w:rsidR="0007504D" w:rsidRPr="0007504D" w:rsidRDefault="0007504D" w:rsidP="0007504D">
      <w:pPr>
        <w:ind w:left="-540"/>
        <w:jc w:val="both"/>
        <w:rPr>
          <w:sz w:val="22"/>
          <w:szCs w:val="22"/>
        </w:rPr>
      </w:pPr>
      <w:r w:rsidRPr="0007504D">
        <w:rPr>
          <w:sz w:val="22"/>
          <w:szCs w:val="22"/>
        </w:rPr>
        <w:t>На заседании Совета Ассоциации присутствуют все 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:rsidR="0007504D" w:rsidRPr="0007504D" w:rsidRDefault="0007504D" w:rsidP="0007504D">
      <w:pPr>
        <w:ind w:left="-540"/>
        <w:rPr>
          <w:sz w:val="22"/>
          <w:szCs w:val="22"/>
          <w:u w:val="single"/>
        </w:rPr>
      </w:pPr>
    </w:p>
    <w:p w:rsidR="0007504D" w:rsidRPr="0007504D" w:rsidRDefault="0007504D" w:rsidP="0007504D">
      <w:pPr>
        <w:ind w:left="-540"/>
        <w:rPr>
          <w:sz w:val="22"/>
          <w:szCs w:val="22"/>
          <w:u w:val="single"/>
        </w:rPr>
      </w:pPr>
      <w:r w:rsidRPr="0007504D">
        <w:rPr>
          <w:sz w:val="22"/>
          <w:szCs w:val="22"/>
          <w:u w:val="single"/>
        </w:rPr>
        <w:t>Рассмотрены вопросы:</w:t>
      </w:r>
    </w:p>
    <w:p w:rsidR="0007504D" w:rsidRPr="0007504D" w:rsidRDefault="0007504D" w:rsidP="0007504D">
      <w:pPr>
        <w:ind w:left="360"/>
        <w:jc w:val="both"/>
        <w:rPr>
          <w:sz w:val="22"/>
          <w:szCs w:val="22"/>
        </w:rPr>
      </w:pPr>
      <w:r w:rsidRPr="0007504D">
        <w:rPr>
          <w:sz w:val="22"/>
          <w:szCs w:val="22"/>
        </w:rPr>
        <w:t>2. О заключении дополнительных соглашений к договорам займа, заключенным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EA602B" w:rsidRPr="0007504D" w:rsidRDefault="0007504D">
      <w:pPr>
        <w:rPr>
          <w:sz w:val="22"/>
          <w:szCs w:val="22"/>
        </w:rPr>
      </w:pPr>
    </w:p>
    <w:p w:rsidR="0007504D" w:rsidRPr="0007504D" w:rsidRDefault="0007504D" w:rsidP="0007504D">
      <w:pPr>
        <w:ind w:left="-567"/>
        <w:jc w:val="both"/>
        <w:rPr>
          <w:sz w:val="22"/>
          <w:szCs w:val="22"/>
        </w:rPr>
      </w:pPr>
      <w:r w:rsidRPr="0007504D">
        <w:rPr>
          <w:sz w:val="22"/>
          <w:szCs w:val="22"/>
          <w:u w:val="single"/>
        </w:rPr>
        <w:t>РЕШИЛИ:</w:t>
      </w:r>
      <w:r w:rsidRPr="0007504D">
        <w:rPr>
          <w:sz w:val="22"/>
          <w:szCs w:val="22"/>
        </w:rPr>
        <w:t xml:space="preserve"> </w:t>
      </w:r>
    </w:p>
    <w:p w:rsidR="0007504D" w:rsidRPr="0007504D" w:rsidRDefault="0007504D" w:rsidP="0007504D">
      <w:pPr>
        <w:ind w:left="-567"/>
        <w:jc w:val="both"/>
        <w:rPr>
          <w:sz w:val="22"/>
          <w:szCs w:val="22"/>
        </w:rPr>
      </w:pPr>
      <w:r w:rsidRPr="0007504D">
        <w:rPr>
          <w:sz w:val="22"/>
          <w:szCs w:val="22"/>
        </w:rPr>
        <w:t xml:space="preserve">2.1. </w:t>
      </w:r>
      <w:r w:rsidRPr="0007504D">
        <w:rPr>
          <w:sz w:val="22"/>
          <w:szCs w:val="22"/>
        </w:rPr>
        <w:t>Заключить дополнительное соглашение к договору займа № 5/З от 24.03.2022г. с членом Ассоциации Обществом с ограниченной ответственностью «</w:t>
      </w:r>
      <w:proofErr w:type="spellStart"/>
      <w:r w:rsidRPr="0007504D">
        <w:rPr>
          <w:sz w:val="22"/>
          <w:szCs w:val="22"/>
        </w:rPr>
        <w:t>ВотерПрайсИнвест</w:t>
      </w:r>
      <w:proofErr w:type="spellEnd"/>
      <w:r w:rsidRPr="0007504D">
        <w:rPr>
          <w:sz w:val="22"/>
          <w:szCs w:val="22"/>
        </w:rPr>
        <w:t>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07504D" w:rsidRPr="0007504D" w:rsidRDefault="0007504D" w:rsidP="0007504D">
      <w:pPr>
        <w:ind w:left="-567" w:firstLine="993"/>
        <w:jc w:val="both"/>
        <w:rPr>
          <w:sz w:val="22"/>
          <w:szCs w:val="22"/>
        </w:rPr>
      </w:pPr>
      <w:r w:rsidRPr="0007504D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– с Обществом с ограниченной ответственностью «</w:t>
      </w:r>
      <w:proofErr w:type="spellStart"/>
      <w:r w:rsidRPr="0007504D">
        <w:rPr>
          <w:sz w:val="22"/>
          <w:szCs w:val="22"/>
        </w:rPr>
        <w:t>ВотерПрайсИнвест</w:t>
      </w:r>
      <w:proofErr w:type="spellEnd"/>
      <w:r w:rsidRPr="0007504D">
        <w:rPr>
          <w:sz w:val="22"/>
          <w:szCs w:val="22"/>
        </w:rPr>
        <w:t>» (ИНН 7810627096) дополнительного соглашения к договору займа № 5/З от 24.03.2022г.</w:t>
      </w:r>
    </w:p>
    <w:p w:rsidR="0007504D" w:rsidRPr="0007504D" w:rsidRDefault="0007504D" w:rsidP="0007504D">
      <w:pPr>
        <w:jc w:val="both"/>
        <w:rPr>
          <w:sz w:val="22"/>
          <w:szCs w:val="22"/>
        </w:rPr>
      </w:pPr>
    </w:p>
    <w:p w:rsidR="0007504D" w:rsidRPr="0007504D" w:rsidRDefault="0007504D" w:rsidP="0007504D">
      <w:pPr>
        <w:ind w:hanging="426"/>
        <w:jc w:val="both"/>
        <w:rPr>
          <w:sz w:val="22"/>
          <w:szCs w:val="22"/>
        </w:rPr>
      </w:pPr>
      <w:r w:rsidRPr="0007504D">
        <w:rPr>
          <w:sz w:val="22"/>
          <w:szCs w:val="22"/>
        </w:rPr>
        <w:t>16 февраля 2023 г.</w:t>
      </w:r>
    </w:p>
    <w:p w:rsidR="0007504D" w:rsidRPr="0007504D" w:rsidRDefault="0007504D" w:rsidP="0007504D">
      <w:pPr>
        <w:jc w:val="both"/>
        <w:rPr>
          <w:sz w:val="22"/>
          <w:szCs w:val="22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07504D" w:rsidRPr="0007504D" w:rsidTr="004E526F">
        <w:tc>
          <w:tcPr>
            <w:tcW w:w="1908" w:type="dxa"/>
            <w:shd w:val="clear" w:color="auto" w:fill="auto"/>
          </w:tcPr>
          <w:p w:rsidR="0007504D" w:rsidRPr="0007504D" w:rsidRDefault="0007504D" w:rsidP="004E526F">
            <w:pPr>
              <w:rPr>
                <w:sz w:val="22"/>
                <w:szCs w:val="22"/>
                <w:lang w:val="en-US"/>
              </w:rPr>
            </w:pPr>
            <w:proofErr w:type="spellStart"/>
            <w:r w:rsidRPr="0007504D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:rsidR="0007504D" w:rsidRPr="0007504D" w:rsidRDefault="0007504D" w:rsidP="004E526F">
            <w:pPr>
              <w:rPr>
                <w:sz w:val="22"/>
                <w:szCs w:val="22"/>
                <w:lang w:val="en-US"/>
              </w:rPr>
            </w:pPr>
          </w:p>
          <w:p w:rsidR="0007504D" w:rsidRPr="0007504D" w:rsidRDefault="0007504D" w:rsidP="004E526F">
            <w:pPr>
              <w:rPr>
                <w:sz w:val="22"/>
                <w:szCs w:val="22"/>
                <w:lang w:val="en-US"/>
              </w:rPr>
            </w:pPr>
            <w:proofErr w:type="spellStart"/>
            <w:r w:rsidRPr="0007504D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:rsidR="0007504D" w:rsidRPr="0007504D" w:rsidRDefault="0007504D" w:rsidP="004E526F">
            <w:pPr>
              <w:jc w:val="right"/>
              <w:rPr>
                <w:sz w:val="22"/>
                <w:szCs w:val="22"/>
              </w:rPr>
            </w:pPr>
            <w:r w:rsidRPr="0007504D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07504D">
              <w:rPr>
                <w:sz w:val="22"/>
                <w:szCs w:val="22"/>
              </w:rPr>
              <w:t>Пышкин</w:t>
            </w:r>
            <w:proofErr w:type="spellEnd"/>
            <w:r w:rsidRPr="0007504D">
              <w:rPr>
                <w:sz w:val="22"/>
                <w:szCs w:val="22"/>
              </w:rPr>
              <w:t xml:space="preserve"> А.В. /</w:t>
            </w:r>
          </w:p>
          <w:p w:rsidR="0007504D" w:rsidRPr="0007504D" w:rsidRDefault="0007504D" w:rsidP="004E526F">
            <w:pPr>
              <w:jc w:val="right"/>
              <w:rPr>
                <w:sz w:val="22"/>
                <w:szCs w:val="22"/>
              </w:rPr>
            </w:pPr>
          </w:p>
          <w:p w:rsidR="0007504D" w:rsidRPr="0007504D" w:rsidRDefault="0007504D" w:rsidP="004E526F">
            <w:pPr>
              <w:jc w:val="right"/>
              <w:rPr>
                <w:sz w:val="22"/>
                <w:szCs w:val="22"/>
              </w:rPr>
            </w:pPr>
            <w:r w:rsidRPr="0007504D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07504D" w:rsidRPr="0007504D" w:rsidRDefault="0007504D">
      <w:pPr>
        <w:rPr>
          <w:sz w:val="22"/>
          <w:szCs w:val="22"/>
        </w:rPr>
      </w:pPr>
    </w:p>
    <w:p w:rsidR="0007504D" w:rsidRPr="0007504D" w:rsidRDefault="0007504D">
      <w:pPr>
        <w:rPr>
          <w:sz w:val="22"/>
          <w:szCs w:val="22"/>
        </w:rPr>
      </w:pPr>
    </w:p>
    <w:p w:rsidR="0007504D" w:rsidRPr="0007504D" w:rsidRDefault="0007504D">
      <w:pPr>
        <w:rPr>
          <w:sz w:val="22"/>
          <w:szCs w:val="22"/>
        </w:rPr>
      </w:pPr>
      <w:bookmarkStart w:id="0" w:name="_GoBack"/>
      <w:bookmarkEnd w:id="0"/>
    </w:p>
    <w:sectPr w:rsidR="0007504D" w:rsidRPr="0007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4D"/>
    <w:rsid w:val="0007504D"/>
    <w:rsid w:val="007E49D5"/>
    <w:rsid w:val="00D0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30CA"/>
  <w15:chartTrackingRefBased/>
  <w15:docId w15:val="{BB66416F-7F38-467C-95DB-EBADF8B3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0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0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1</cp:revision>
  <cp:lastPrinted>2023-02-16T09:24:00Z</cp:lastPrinted>
  <dcterms:created xsi:type="dcterms:W3CDTF">2023-02-16T09:22:00Z</dcterms:created>
  <dcterms:modified xsi:type="dcterms:W3CDTF">2023-02-16T09:24:00Z</dcterms:modified>
</cp:coreProperties>
</file>