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11/2016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23.09.2016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23 сентября 2016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Дисциплинарного комитета Партнерства присутствуют все из </w:t>
      </w:r>
      <w:r w:rsidR="00B4734A" w:rsidRPr="00B4734A">
        <w:rPr>
          <w:sz w:val="22"/>
          <w:szCs w:val="22"/>
        </w:rPr>
        <w:t>3 (Трех)</w:t>
      </w:r>
      <w:r>
        <w:rPr>
          <w:sz w:val="22"/>
          <w:szCs w:val="22"/>
        </w:rPr>
        <w:t xml:space="preserve"> членов Дисциплинарного комитета Партнерства. 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Члены Партнерства,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>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7239E8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98753F" w:rsidRPr="0098753F">
        <w:rPr>
          <w:sz w:val="22"/>
          <w:szCs w:val="22"/>
        </w:rPr>
        <w:t xml:space="preserve">требований </w:t>
      </w:r>
      <w:r w:rsidR="005B67CE">
        <w:rPr>
          <w:sz w:val="22"/>
          <w:szCs w:val="22"/>
        </w:rPr>
        <w:t>стандартов</w:t>
      </w:r>
      <w:r w:rsidR="0098753F" w:rsidRPr="0098753F">
        <w:rPr>
          <w:sz w:val="22"/>
          <w:szCs w:val="22"/>
        </w:rPr>
        <w:t xml:space="preserve"> и правил саморегулирования, </w:t>
      </w:r>
      <w:r w:rsidRPr="00031E6A">
        <w:rPr>
          <w:sz w:val="22"/>
          <w:szCs w:val="22"/>
        </w:rPr>
        <w:t>выявленных в ходе плановых проверок членов Партнерства, по представлению Контрольного</w:t>
      </w:r>
      <w:r w:rsidRPr="007239E8">
        <w:rPr>
          <w:sz w:val="22"/>
          <w:szCs w:val="22"/>
        </w:rPr>
        <w:t xml:space="preserve"> </w:t>
      </w:r>
      <w:r w:rsidRPr="00031E6A">
        <w:rPr>
          <w:sz w:val="22"/>
          <w:szCs w:val="22"/>
        </w:rPr>
        <w:t>комитета</w:t>
      </w:r>
      <w:r w:rsidRPr="007239E8">
        <w:rPr>
          <w:sz w:val="22"/>
          <w:szCs w:val="22"/>
        </w:rPr>
        <w:t>:</w:t>
      </w:r>
    </w:p>
    <w:p w:rsidR="00FD3814" w:rsidRPr="007239E8" w:rsidRDefault="00FD3814" w:rsidP="00031E6A">
      <w:pPr>
        <w:rPr>
          <w:sz w:val="22"/>
          <w:szCs w:val="22"/>
        </w:rPr>
      </w:pPr>
      <w:r w:rsidRPr="007239E8">
        <w:rPr>
          <w:sz w:val="22"/>
          <w:szCs w:val="22"/>
        </w:rPr>
        <w:t>2.1. Общество с ограниченной ответственностью «Водоканал» (</w:t>
      </w:r>
      <w:r w:rsidRPr="00031E6A">
        <w:rPr>
          <w:sz w:val="22"/>
          <w:szCs w:val="22"/>
        </w:rPr>
        <w:t>ИНН</w:t>
      </w:r>
      <w:r w:rsidRPr="007239E8">
        <w:rPr>
          <w:sz w:val="22"/>
          <w:szCs w:val="22"/>
        </w:rPr>
        <w:t xml:space="preserve"> 1103043329, ОГРН 1081103000846) </w:t>
      </w:r>
    </w:p>
    <w:p w:rsidR="00C01AB4" w:rsidRPr="007239E8" w:rsidRDefault="00FD3814" w:rsidP="00031E6A">
      <w:pPr>
        <w:rPr>
          <w:sz w:val="22"/>
          <w:szCs w:val="22"/>
        </w:rPr>
      </w:pPr>
      <w:r w:rsidRPr="007239E8">
        <w:rPr>
          <w:sz w:val="22"/>
          <w:szCs w:val="22"/>
        </w:rPr>
        <w:t>2.2. Общество с ограниченной ответственностью «Центр архитектурно-строительного проектирования и экспертно-технического сопровождения» (</w:t>
      </w:r>
      <w:r w:rsidRPr="00031E6A">
        <w:rPr>
          <w:sz w:val="22"/>
          <w:szCs w:val="22"/>
        </w:rPr>
        <w:t>ИНН</w:t>
      </w:r>
      <w:r w:rsidRPr="007239E8">
        <w:rPr>
          <w:sz w:val="22"/>
          <w:szCs w:val="22"/>
        </w:rPr>
        <w:t xml:space="preserve"> 7841426752, ОГРН 1107847166470) </w:t>
      </w:r>
    </w:p>
    <w:p w:rsidR="00C01AB4" w:rsidRPr="007239E8" w:rsidRDefault="00FD3814" w:rsidP="00031E6A">
      <w:pPr>
        <w:rPr>
          <w:sz w:val="22"/>
          <w:szCs w:val="22"/>
        </w:rPr>
      </w:pPr>
      <w:r w:rsidRPr="007239E8">
        <w:rPr>
          <w:sz w:val="22"/>
          <w:szCs w:val="22"/>
        </w:rPr>
        <w:t>2.3. Общество с ограниченной ответственностью «Архитектурное бюро А+С» (</w:t>
      </w:r>
      <w:r w:rsidRPr="00031E6A">
        <w:rPr>
          <w:sz w:val="22"/>
          <w:szCs w:val="22"/>
        </w:rPr>
        <w:t>ИНН</w:t>
      </w:r>
      <w:r w:rsidRPr="007239E8">
        <w:rPr>
          <w:sz w:val="22"/>
          <w:szCs w:val="22"/>
        </w:rPr>
        <w:t xml:space="preserve"> 5405438384, ОГРН 1115476084943) </w:t>
      </w:r>
    </w:p>
    <w:p w:rsidR="00C01AB4" w:rsidRPr="007239E8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>Контроль за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>:</w:t>
      </w:r>
    </w:p>
    <w:p w:rsidR="00FD3814" w:rsidRPr="007239E8" w:rsidRDefault="00FD3814" w:rsidP="00031E6A">
      <w:pPr>
        <w:rPr>
          <w:sz w:val="22"/>
          <w:szCs w:val="22"/>
        </w:rPr>
      </w:pPr>
      <w:r w:rsidRPr="007239E8">
        <w:rPr>
          <w:sz w:val="22"/>
          <w:szCs w:val="22"/>
        </w:rPr>
        <w:t>3.1. Общество с ограниченной ответственностью «Юг Энерго Строй Монтаж» (</w:t>
      </w:r>
      <w:r w:rsidRPr="00031E6A">
        <w:rPr>
          <w:sz w:val="22"/>
          <w:szCs w:val="22"/>
        </w:rPr>
        <w:t>ИНН</w:t>
      </w:r>
      <w:r w:rsidRPr="007239E8">
        <w:rPr>
          <w:sz w:val="22"/>
          <w:szCs w:val="22"/>
        </w:rPr>
        <w:t xml:space="preserve"> 3446030470, ОГРН 1083460004022)</w:t>
      </w:r>
    </w:p>
    <w:p w:rsidR="00FD3814" w:rsidRPr="007239E8" w:rsidRDefault="00FD3814" w:rsidP="00031E6A">
      <w:pPr>
        <w:rPr>
          <w:sz w:val="22"/>
          <w:szCs w:val="22"/>
        </w:rPr>
      </w:pPr>
    </w:p>
    <w:p w:rsidR="00FD3814" w:rsidRPr="007239E8" w:rsidRDefault="00FD3814" w:rsidP="00031E6A"/>
    <w:p w:rsidR="00FD3814" w:rsidRPr="007239E8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239E8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7239E8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6B53F6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B4734A" w:rsidRPr="00B4734A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7F2E9B">
        <w:rPr>
          <w:rFonts w:ascii="Times New Roman" w:hAnsi="Times New Roman" w:cs="Times New Roman"/>
          <w:sz w:val="22"/>
          <w:szCs w:val="22"/>
        </w:rPr>
        <w:t xml:space="preserve"> секретарем заседания</w:t>
      </w:r>
      <w:r w:rsidRPr="006B53F6">
        <w:rPr>
          <w:rFonts w:ascii="Times New Roman" w:hAnsi="Times New Roman" w:cs="Times New Roman"/>
          <w:sz w:val="22"/>
          <w:szCs w:val="22"/>
        </w:rPr>
        <w:t>.</w:t>
      </w:r>
    </w:p>
    <w:p w:rsidR="006B53F6" w:rsidRPr="006B53F6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7239E8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7239E8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239E8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7239E8">
        <w:rPr>
          <w:rFonts w:ascii="Times New Roman" w:hAnsi="Times New Roman" w:cs="Times New Roman"/>
          <w:sz w:val="22"/>
          <w:szCs w:val="22"/>
        </w:rPr>
        <w:t>:</w:t>
      </w: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«Водоканал»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1103043329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1081103000846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7239E8">
        <w:rPr>
          <w:rFonts w:ascii="Times New Roman" w:hAnsi="Times New Roman" w:cs="Times New Roman"/>
          <w:sz w:val="22"/>
          <w:szCs w:val="22"/>
        </w:rPr>
        <w:t xml:space="preserve"> </w:t>
      </w:r>
      <w:r w:rsidR="007239E8" w:rsidRPr="007239E8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7239E8">
        <w:rPr>
          <w:rFonts w:ascii="Times New Roman" w:hAnsi="Times New Roman" w:cs="Times New Roman"/>
          <w:sz w:val="22"/>
          <w:szCs w:val="22"/>
        </w:rPr>
        <w:t>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17 августа 2016 г.</w:t>
      </w:r>
    </w:p>
    <w:p w:rsidR="001440FF" w:rsidRPr="007239E8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«Центр архитектурно-строительного проектирования и экспертно-технического сопровождения»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7841426752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1107847166470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7239E8">
        <w:rPr>
          <w:rFonts w:ascii="Times New Roman" w:hAnsi="Times New Roman" w:cs="Times New Roman"/>
          <w:sz w:val="22"/>
          <w:szCs w:val="22"/>
        </w:rPr>
        <w:t xml:space="preserve"> </w:t>
      </w:r>
      <w:r w:rsidR="007239E8" w:rsidRPr="007239E8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7239E8">
        <w:rPr>
          <w:rFonts w:ascii="Times New Roman" w:hAnsi="Times New Roman" w:cs="Times New Roman"/>
          <w:sz w:val="22"/>
          <w:szCs w:val="22"/>
        </w:rPr>
        <w:t>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23 августа 2016 г.</w:t>
      </w:r>
    </w:p>
    <w:p w:rsidR="001440FF" w:rsidRPr="007239E8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«Архитектурное бюро А+С»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5405438384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1115476084943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6B53F6" w:rsidRPr="00E33C87">
        <w:rPr>
          <w:rFonts w:ascii="Times New Roman" w:hAnsi="Times New Roman" w:cs="Times New Roman"/>
          <w:sz w:val="22"/>
          <w:szCs w:val="22"/>
        </w:rPr>
        <w:lastRenderedPageBreak/>
        <w:t>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7239E8">
        <w:rPr>
          <w:rFonts w:ascii="Times New Roman" w:hAnsi="Times New Roman" w:cs="Times New Roman"/>
          <w:sz w:val="22"/>
          <w:szCs w:val="22"/>
        </w:rPr>
        <w:t xml:space="preserve"> </w:t>
      </w:r>
      <w:r w:rsidR="007239E8" w:rsidRPr="007239E8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7239E8">
        <w:rPr>
          <w:rFonts w:ascii="Times New Roman" w:hAnsi="Times New Roman" w:cs="Times New Roman"/>
          <w:sz w:val="22"/>
          <w:szCs w:val="22"/>
        </w:rPr>
        <w:t>,</w:t>
      </w:r>
      <w:bookmarkStart w:id="0" w:name="_GoBack"/>
      <w:bookmarkEnd w:id="0"/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19 августа 2016 г.</w:t>
      </w:r>
    </w:p>
    <w:p w:rsidR="001440FF" w:rsidRPr="007239E8" w:rsidRDefault="001440FF" w:rsidP="00957776">
      <w:pPr>
        <w:rPr>
          <w:sz w:val="22"/>
          <w:szCs w:val="22"/>
        </w:rPr>
      </w:pPr>
    </w:p>
    <w:p w:rsidR="001440FF" w:rsidRPr="007239E8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239E8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7239E8">
        <w:rPr>
          <w:sz w:val="22"/>
          <w:szCs w:val="22"/>
        </w:rPr>
        <w:t>:</w:t>
      </w:r>
    </w:p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«Юг Энерго Строй Монтаж»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3446030470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1083460004022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01 января 1970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П-034-3446030470-30122010-295/3, и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П-034-3446030470-30122010-295/3,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r w:rsidR="00B4734A" w:rsidRPr="00B4734A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1440FF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Секретарь                         ______________________          </w:t>
      </w:r>
      <w:r w:rsidR="00B4734A" w:rsidRPr="00B4734A">
        <w:rPr>
          <w:rFonts w:ascii="Times New Roman" w:hAnsi="Times New Roman" w:cs="Times New Roman"/>
          <w:sz w:val="22"/>
          <w:szCs w:val="22"/>
        </w:rPr>
        <w:t>Севостьянова Галина Ивановна</w:t>
      </w:r>
      <w:r w:rsidRPr="007F2E9B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FD3814" w:rsidRPr="00E33C87" w:rsidRDefault="00FD3814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262" w:rsidRDefault="00713262">
      <w:r>
        <w:separator/>
      </w:r>
    </w:p>
  </w:endnote>
  <w:endnote w:type="continuationSeparator" w:id="0">
    <w:p w:rsidR="00713262" w:rsidRDefault="0071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39E8">
      <w:rPr>
        <w:rStyle w:val="a5"/>
        <w:noProof/>
      </w:rPr>
      <w:t>2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262" w:rsidRDefault="00713262">
      <w:r>
        <w:separator/>
      </w:r>
    </w:p>
  </w:footnote>
  <w:footnote w:type="continuationSeparator" w:id="0">
    <w:p w:rsidR="00713262" w:rsidRDefault="0071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D44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13262"/>
    <w:rsid w:val="007239E8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7F6E71"/>
    <w:rsid w:val="008123C0"/>
    <w:rsid w:val="008144DD"/>
    <w:rsid w:val="008271B0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D2802"/>
    <w:rsid w:val="00CF11A9"/>
    <w:rsid w:val="00CF49C0"/>
    <w:rsid w:val="00D07BC8"/>
    <w:rsid w:val="00D159AD"/>
    <w:rsid w:val="00D1797E"/>
    <w:rsid w:val="00D51AB5"/>
    <w:rsid w:val="00D568F6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19</cp:revision>
  <cp:lastPrinted>2011-08-10T06:56:00Z</cp:lastPrinted>
  <dcterms:created xsi:type="dcterms:W3CDTF">2011-08-28T21:00:00Z</dcterms:created>
  <dcterms:modified xsi:type="dcterms:W3CDTF">2016-09-23T12:45:00Z</dcterms:modified>
</cp:coreProperties>
</file>