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АтомТеплоЭлектроСеть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7465915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0592373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