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янва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НО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343500345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3512021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1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1106313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25337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1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янва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