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ЕВ Груп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7961172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3450914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12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