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830038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6162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5.01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